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EACAF68" w:rsidR="0046741C" w:rsidRPr="00611A4C" w:rsidRDefault="000213AF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AFA429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0C5EAB">
                <w:rPr>
                  <w:rStyle w:val="Hipervnculo"/>
                </w:rPr>
                <w:t>Consejo Nacional para el Cambio Climático y Mecanismo de Desarrollo Limpio | CNCCMDL - Estadísticas y balances de la gestión OAI - Enero-Marzo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157AAB3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0C5EAB"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A0FEC41" w:rsidR="006856B7" w:rsidRPr="002D64C5" w:rsidRDefault="000213A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49BC5486" w:rsidR="00A7291C" w:rsidRDefault="000213AF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8C78F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2C363BF" w:rsidR="00641EA2" w:rsidRPr="00BA2C8B" w:rsidRDefault="00AD18C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41EA2" w:rsidRPr="001720FD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374E6843" w:rsidR="00641EA2" w:rsidRPr="002D64C5" w:rsidRDefault="000213AF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357BBB0" w:rsidR="00DA65B4" w:rsidRPr="002D64C5" w:rsidRDefault="00F32AC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D09A542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21437B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C443785" w:rsidR="00641EA2" w:rsidRPr="00C97C32" w:rsidRDefault="00792950" w:rsidP="00641EA2">
            <w:pPr>
              <w:jc w:val="center"/>
            </w:pPr>
            <w:r>
              <w:rPr>
                <w:b/>
                <w:lang w:val="es-ES"/>
              </w:rPr>
              <w:t>Enero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141BF7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B1A3920" w:rsidR="00641EA2" w:rsidRPr="002D64C5" w:rsidRDefault="000213A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2E7C6D7" w:rsidR="00CB2F5A" w:rsidRPr="00D856DC" w:rsidRDefault="00A045E9" w:rsidP="00CB2F5A">
            <w:pPr>
              <w:rPr>
                <w:sz w:val="20"/>
                <w:szCs w:val="20"/>
              </w:rPr>
            </w:pPr>
            <w:hyperlink r:id="rId80" w:history="1">
              <w:r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666AEE9D" w:rsidR="00CB2F5A" w:rsidRPr="007A5BFB" w:rsidRDefault="00A045E9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A4C91EB" w:rsidR="007A5BFB" w:rsidRPr="002D64C5" w:rsidRDefault="000213A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B4FE2E0" w:rsidR="007A5BFB" w:rsidRPr="002D64C5" w:rsidRDefault="000213A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6893620" w:rsidR="00DA65B4" w:rsidRPr="002D64C5" w:rsidRDefault="000213AF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0D6E302" w:rsidR="006056E8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F3865B3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0CE97FF8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2D2AEFEC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E8374DE" w:rsidR="00253132" w:rsidRPr="002A4E1C" w:rsidRDefault="000213A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60375234" w:rsidR="00253132" w:rsidRPr="005E1496" w:rsidRDefault="000213AF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14473E9B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623D4C7" w:rsidR="00253132" w:rsidRPr="002A4E1C" w:rsidRDefault="000213A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4AE91D46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7121290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C08755A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2BCB6E4B" w:rsidR="00253132" w:rsidRPr="002A4E1C" w:rsidRDefault="000213A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2721E518" w:rsidR="00253132" w:rsidRPr="002A4E1C" w:rsidRDefault="000213A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7923343C" w:rsidR="00F32223" w:rsidRPr="0073003F" w:rsidRDefault="000213A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1554530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96766F6" w:rsidR="00253132" w:rsidRPr="0073003F" w:rsidRDefault="000213A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3DCE8AD1" w:rsidR="00253132" w:rsidRPr="0073003F" w:rsidRDefault="000213A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6E90EC7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61152">
                <w:rPr>
                  <w:rStyle w:val="Hipervnculo"/>
                </w:rPr>
                <w:t>Consejo Nacional para el Cambio Climático y Mecanismo de Desarrollo Limpio | CNCCMDL - Activos fijos - 2022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BEDCFFF" w:rsidR="00932773" w:rsidRPr="007E3B7A" w:rsidRDefault="00E6115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1D090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8075E3A" w:rsidR="00932773" w:rsidRPr="007E3B7A" w:rsidRDefault="001D090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2D5045B9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7B8F96A1" w14:textId="4E92A92E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1A709C0" w:rsidR="00DA65B4" w:rsidRPr="002D64C5" w:rsidRDefault="000213A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753830A1" w:rsidR="0063064F" w:rsidRPr="002D64C5" w:rsidRDefault="000213AF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E074E78" w:rsidR="0063064F" w:rsidRPr="00177C02" w:rsidRDefault="000213AF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344D" w14:textId="77777777" w:rsidR="009601D5" w:rsidRDefault="009601D5" w:rsidP="00A17ADE">
      <w:pPr>
        <w:spacing w:after="0" w:line="240" w:lineRule="auto"/>
      </w:pPr>
      <w:r>
        <w:separator/>
      </w:r>
    </w:p>
  </w:endnote>
  <w:endnote w:type="continuationSeparator" w:id="0">
    <w:p w14:paraId="7454796F" w14:textId="77777777" w:rsidR="009601D5" w:rsidRDefault="009601D5" w:rsidP="00A17ADE">
      <w:pPr>
        <w:spacing w:after="0" w:line="240" w:lineRule="auto"/>
      </w:pPr>
      <w:r>
        <w:continuationSeparator/>
      </w:r>
    </w:p>
  </w:endnote>
  <w:endnote w:type="continuationNotice" w:id="1">
    <w:p w14:paraId="516E77B2" w14:textId="77777777" w:rsidR="009601D5" w:rsidRDefault="00960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A9BF" w14:textId="77777777" w:rsidR="009601D5" w:rsidRDefault="009601D5" w:rsidP="00A17ADE">
      <w:pPr>
        <w:spacing w:after="0" w:line="240" w:lineRule="auto"/>
      </w:pPr>
      <w:r>
        <w:separator/>
      </w:r>
    </w:p>
  </w:footnote>
  <w:footnote w:type="continuationSeparator" w:id="0">
    <w:p w14:paraId="47E102B9" w14:textId="77777777" w:rsidR="009601D5" w:rsidRDefault="009601D5" w:rsidP="00A17ADE">
      <w:pPr>
        <w:spacing w:after="0" w:line="240" w:lineRule="auto"/>
      </w:pPr>
      <w:r>
        <w:continuationSeparator/>
      </w:r>
    </w:p>
  </w:footnote>
  <w:footnote w:type="continuationNotice" w:id="1">
    <w:p w14:paraId="0966C6AF" w14:textId="77777777" w:rsidR="009601D5" w:rsidRDefault="00960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2B3F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F07"/>
    <w:rsid w:val="00A031F9"/>
    <w:rsid w:val="00A03E01"/>
    <w:rsid w:val="00A04475"/>
    <w:rsid w:val="00A045E9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18CC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#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64-enero-marzo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61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617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46-presupuesto-aprobado-del-2023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6523</Words>
  <Characters>35879</Characters>
  <Application>Microsoft Office Word</Application>
  <DocSecurity>0</DocSecurity>
  <Lines>298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11</cp:revision>
  <cp:lastPrinted>2022-11-02T16:45:00Z</cp:lastPrinted>
  <dcterms:created xsi:type="dcterms:W3CDTF">2023-05-15T18:47:00Z</dcterms:created>
  <dcterms:modified xsi:type="dcterms:W3CDTF">2023-05-15T19:03:00Z</dcterms:modified>
</cp:coreProperties>
</file>