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14D1085" w:rsidR="0046741C" w:rsidRPr="00193BA0" w:rsidRDefault="009F41E9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2C6D72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2C6D7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2C6D72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2C6D72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2C6D72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2C6D7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2C6D7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2C6D7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2C6D72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2C6D72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2C6D72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2C6D72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2C6D72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2C6D72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2C6D7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2C6D72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2C6D72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2C6D72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2C6D72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2C6D72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2C6D72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2C6D72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2C6D72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346303"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 w:rsidR="00346303"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2C6D72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2C6D72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2C6D7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2C6D7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2C6D7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30B60A59" w:rsidR="006856B7" w:rsidRPr="0051353C" w:rsidRDefault="00406698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>
                <w:rPr>
                  <w:rStyle w:val="Hipervnculo"/>
                </w:rPr>
                <w:t>Consejo Nacional para el Cambio Climático y Mecanismo de Desarrollo Limpio | CNCCMDL - Estadísticas y balances de la gestión OAI - ENERO-MARZO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AE0D859" w:rsidR="006856B7" w:rsidRPr="002D64C5" w:rsidRDefault="00406698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C35B07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6AF37487" w:rsidR="005A1225" w:rsidRDefault="00271094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5A1225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2C6D7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2C6D7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94E5E22" w:rsidR="006856B7" w:rsidRPr="002D64C5" w:rsidRDefault="009F41E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2C6D7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758A115" w:rsidR="006856B7" w:rsidRPr="0051353C" w:rsidRDefault="002C6D72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F41E9" w:rsidRPr="0056708E">
                <w:rPr>
                  <w:rStyle w:val="Hipervnculo"/>
                </w:rPr>
                <w:t>https://cambioclimatico.gob.do/transparencia/index.php/oai/indice-de-transparencia-estandarizado/category/741-2024?download=1650:evaluacin-de-marzo-2024-del-portal-de-transparencia</w:t>
              </w:r>
            </w:hyperlink>
            <w:r w:rsidR="009F41E9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3328E329" w:rsidR="00A7291C" w:rsidRDefault="009F41E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2C6D7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2C6D72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2C6D7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82579AA" w:rsidR="00641EA2" w:rsidRPr="0051353C" w:rsidRDefault="002C6D7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9F41E9">
                <w:rPr>
                  <w:rStyle w:val="Hipervnculo"/>
                </w:rPr>
                <w:t>Consejo Nacional para el Cambio Climático y Mecanismo de Desarrollo Limpio | CNCCMDL - Plan Operativo Anual (POA) - Informes Trimestrales del POA 2024 (cambioclimatico.gob.do)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77777777" w:rsidR="009F41E9" w:rsidRDefault="009F41E9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2C6D7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2C6D7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E89C1B" w:rsidR="00DA65B4" w:rsidRPr="002C27D5" w:rsidRDefault="002C6D72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366E70">
                <w:rPr>
                  <w:rStyle w:val="Hipervnculo"/>
                </w:rPr>
                <w:t>Consejo Nacional para el Cambio Climático y Mecanismo de Desarrollo Limpio | CNCCMDL - Estadísticas institucionales - ENERO-MARZO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373DBEBB" w:rsidR="00DA65B4" w:rsidRPr="002D64C5" w:rsidRDefault="00366E70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0517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2C6D72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2C6D7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C558EF1" w:rsidR="00641EA2" w:rsidRPr="008C1C56" w:rsidRDefault="002C6D72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BA3FF1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ENERO-MARZO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250F1663" w:rsidR="00641EA2" w:rsidRPr="00C97C32" w:rsidRDefault="00BA3FF1" w:rsidP="00641EA2">
            <w:pPr>
              <w:jc w:val="center"/>
            </w:pPr>
            <w:r>
              <w:rPr>
                <w:b/>
                <w:lang w:val="es-ES"/>
              </w:rPr>
              <w:t>Enero</w:t>
            </w:r>
            <w:r w:rsidR="0000517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2C6D72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2C6D7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33CFD5" w:rsidR="00641EA2" w:rsidRPr="002D64C5" w:rsidRDefault="009F41E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2C6D72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6FD6360C" w:rsidR="00641EA2" w:rsidRPr="002D64C5" w:rsidRDefault="009F41E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2C6D72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2C6D72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2C6D72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5FD633B2" w:rsidR="007A5BFB" w:rsidRPr="002D64C5" w:rsidRDefault="009F41E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2C6D72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B06080E" w:rsidR="007A5BFB" w:rsidRPr="002D64C5" w:rsidRDefault="009F41E9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2C6D7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2C6D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2C6D72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2C6D72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7AA1AE1A" w:rsidR="00DA65B4" w:rsidRPr="002D64C5" w:rsidRDefault="009F41E9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2C6D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2C6D72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2C6D72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6C21504B" w:rsidR="006056E8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C6D7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2C6D72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532E026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C6D7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2C6D72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26B90066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2C6D72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1ADA5DB7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2C6D7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1E0D3E93" w:rsidR="00253132" w:rsidRPr="002A4E1C" w:rsidRDefault="009F41E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4F898270" w:rsidR="00253132" w:rsidRPr="005873EE" w:rsidRDefault="002C6D72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https://cambioclimatico.gob.do/transparencia/index.php/compras-y-contrataciones/compras-menores/category/701-enero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3F490CC6" w:rsidR="00253132" w:rsidRPr="005E1496" w:rsidRDefault="009F41E9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DBCDA93" w:rsidR="00253132" w:rsidRPr="005873EE" w:rsidRDefault="002C6D7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B03FBB" w:rsidRPr="00A94840">
                <w:rPr>
                  <w:rStyle w:val="Hipervnculo"/>
                </w:rPr>
                <w:t>https://cambioclimatico.gob.do/transparencia/index.php/compras-y-contrataciones/listado-de-compras-y-contrataciones-realizadas-y-aprobadas/category/698-2024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5A4F22B9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2C6D7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30FC357B" w:rsidR="00253132" w:rsidRPr="002A4E1C" w:rsidRDefault="009F41E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2C6D72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4C99FF44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2C6D72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78365BFD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2C6D72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72D56E8A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C6D7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2C6D7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43103322" w:rsidR="00253132" w:rsidRPr="002A4E1C" w:rsidRDefault="009F41E9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2C6D7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41DEECBA" w:rsidR="00253132" w:rsidRPr="002A4E1C" w:rsidRDefault="009F41E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2C6D72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2C6D7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2C6D72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2C6D72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2E4014"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 w:rsidR="002E4014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62C3E448" w:rsidR="00F32223" w:rsidRPr="0073003F" w:rsidRDefault="009F41E9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2C6D7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2C6D72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40D48CFE" w:rsidR="00253132" w:rsidRPr="0073003F" w:rsidRDefault="009F41E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C6D7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2C6D72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50CC60BE" w:rsidR="00253132" w:rsidRPr="0073003F" w:rsidRDefault="009F41E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50433CF2" w:rsidR="00932773" w:rsidRPr="005873EE" w:rsidRDefault="002C6D72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06499E" w:rsidRPr="00933D19">
                <w:rPr>
                  <w:rStyle w:val="Hipervnculo"/>
                </w:rPr>
                <w:t>https://cambioclimatico.gob.do/transparencia/index.php/finanzas/activos-fijos/category/636-2023?download=1546:activos-fijos-julio-diciembre-2023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582FD01" w:rsidR="00932773" w:rsidRPr="007E3B7A" w:rsidRDefault="000649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D83646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2C6D72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7E76BA9B" w:rsidR="00932773" w:rsidRPr="005873EE" w:rsidRDefault="003C0E8C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3C0E8C">
                <w:rPr>
                  <w:color w:val="0000FF"/>
                  <w:u w:val="single"/>
                </w:rPr>
                <w:t>Consejo Nacional para el Cambio Climático y Mecanismo de Desarrollo Limpio | CNCCMDL - Inventario en almacén - 2024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E6A8A17" w:rsidR="00932773" w:rsidRPr="007E3B7A" w:rsidRDefault="003C0E8C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0C5EAB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C6D7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F2714CA" w:rsidR="00DA65B4" w:rsidRPr="002D64C5" w:rsidRDefault="009F41E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C6D7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2C6D72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C6D7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2C6D7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2C6D7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4466A08" w:rsidR="0063064F" w:rsidRPr="002D64C5" w:rsidRDefault="009F41E9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2C6D7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6C9DCBDC" w:rsidR="0063064F" w:rsidRPr="00177C02" w:rsidRDefault="009F41E9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2C6D72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FC6D" w14:textId="77777777" w:rsidR="00203D29" w:rsidRDefault="00203D29" w:rsidP="00A17ADE">
      <w:pPr>
        <w:spacing w:after="0" w:line="240" w:lineRule="auto"/>
      </w:pPr>
      <w:r>
        <w:separator/>
      </w:r>
    </w:p>
  </w:endnote>
  <w:endnote w:type="continuationSeparator" w:id="0">
    <w:p w14:paraId="500208C9" w14:textId="77777777" w:rsidR="00203D29" w:rsidRDefault="00203D29" w:rsidP="00A17ADE">
      <w:pPr>
        <w:spacing w:after="0" w:line="240" w:lineRule="auto"/>
      </w:pPr>
      <w:r>
        <w:continuationSeparator/>
      </w:r>
    </w:p>
  </w:endnote>
  <w:endnote w:type="continuationNotice" w:id="1">
    <w:p w14:paraId="24A42363" w14:textId="77777777" w:rsidR="00203D29" w:rsidRDefault="00203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A7C49" w14:textId="77777777" w:rsidR="00203D29" w:rsidRDefault="00203D29" w:rsidP="00A17ADE">
      <w:pPr>
        <w:spacing w:after="0" w:line="240" w:lineRule="auto"/>
      </w:pPr>
      <w:r>
        <w:separator/>
      </w:r>
    </w:p>
  </w:footnote>
  <w:footnote w:type="continuationSeparator" w:id="0">
    <w:p w14:paraId="3036BA68" w14:textId="77777777" w:rsidR="00203D29" w:rsidRDefault="00203D29" w:rsidP="00A17ADE">
      <w:pPr>
        <w:spacing w:after="0" w:line="240" w:lineRule="auto"/>
      </w:pPr>
      <w:r>
        <w:continuationSeparator/>
      </w:r>
    </w:p>
  </w:footnote>
  <w:footnote w:type="continuationNotice" w:id="1">
    <w:p w14:paraId="30D91500" w14:textId="77777777" w:rsidR="00203D29" w:rsidRDefault="00203D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76F3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23-enero-marzo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?download=1650:evaluacin-de-marzo-2024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42-enero-marz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636-2023?download=1546:activos-fijos-julio-diciembre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01-ener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21-enero-marzo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729-2024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6481</Words>
  <Characters>35651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2</cp:revision>
  <cp:lastPrinted>2022-11-02T16:45:00Z</cp:lastPrinted>
  <dcterms:created xsi:type="dcterms:W3CDTF">2024-06-06T13:38:00Z</dcterms:created>
  <dcterms:modified xsi:type="dcterms:W3CDTF">2024-06-06T13:38:00Z</dcterms:modified>
</cp:coreProperties>
</file>